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D5" w:rsidRDefault="001204D5" w:rsidP="001204D5">
      <w:pPr>
        <w:rPr>
          <w:sz w:val="26"/>
          <w:szCs w:val="26"/>
        </w:rPr>
      </w:pPr>
      <w:bookmarkStart w:id="0" w:name="_GoBack"/>
    </w:p>
    <w:p w:rsidR="001204D5" w:rsidRDefault="001204D5" w:rsidP="001204D5">
      <w:pPr>
        <w:rPr>
          <w:sz w:val="26"/>
          <w:szCs w:val="26"/>
        </w:rPr>
      </w:pPr>
    </w:p>
    <w:p w:rsidR="00080628" w:rsidRDefault="00080628" w:rsidP="00080628">
      <w:pPr>
        <w:pStyle w:val="a3"/>
        <w:rPr>
          <w:b/>
          <w:bCs/>
          <w:color w:val="000000"/>
          <w:sz w:val="22"/>
          <w:szCs w:val="22"/>
          <w:lang w:eastAsia="zh-CN"/>
        </w:rPr>
      </w:pPr>
    </w:p>
    <w:p w:rsidR="00080628" w:rsidRDefault="00080628" w:rsidP="00080628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АДМИНИСТРАЦИЯ</w:t>
      </w:r>
    </w:p>
    <w:p w:rsidR="00080628" w:rsidRDefault="00080628" w:rsidP="00080628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080628" w:rsidRDefault="00080628" w:rsidP="00080628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</w:p>
    <w:p w:rsidR="00080628" w:rsidRDefault="00080628" w:rsidP="00080628">
      <w:pPr>
        <w:suppressAutoHyphens/>
        <w:jc w:val="center"/>
        <w:rPr>
          <w:rFonts w:cs="Calibri"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 xml:space="preserve">ПОСТАНОВЛЕНИЕ </w:t>
      </w:r>
    </w:p>
    <w:p w:rsidR="00080628" w:rsidRDefault="00080628" w:rsidP="00080628">
      <w:pPr>
        <w:suppressAutoHyphens/>
        <w:jc w:val="center"/>
        <w:rPr>
          <w:rFonts w:cs="Calibri"/>
          <w:lang w:eastAsia="ar-SA"/>
        </w:rPr>
      </w:pPr>
    </w:p>
    <w:p w:rsidR="00080628" w:rsidRDefault="00080628" w:rsidP="00080628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03.02.2020 №6</w:t>
      </w:r>
    </w:p>
    <w:p w:rsidR="00080628" w:rsidRDefault="00080628" w:rsidP="00080628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п. Тулучи</w:t>
      </w:r>
    </w:p>
    <w:p w:rsidR="00080628" w:rsidRDefault="00080628" w:rsidP="00080628">
      <w:pPr>
        <w:pStyle w:val="a3"/>
        <w:jc w:val="center"/>
        <w:rPr>
          <w:rStyle w:val="a6"/>
          <w:b w:val="0"/>
          <w:lang w:eastAsia="ru-RU"/>
        </w:rPr>
      </w:pPr>
    </w:p>
    <w:p w:rsidR="00080628" w:rsidRPr="00080628" w:rsidRDefault="00080628" w:rsidP="00080628">
      <w:pPr>
        <w:jc w:val="center"/>
        <w:rPr>
          <w:b/>
          <w:sz w:val="28"/>
          <w:szCs w:val="28"/>
        </w:rPr>
      </w:pPr>
      <w:r w:rsidRPr="00080628">
        <w:rPr>
          <w:b/>
          <w:sz w:val="28"/>
          <w:szCs w:val="28"/>
        </w:rPr>
        <w:t>О надбавке до гарантированного размера оплаты труда «Об установлении минимальной заработной платы в Тулучинском сельском поселении Ванинского муниципального района Хабаровского края</w:t>
      </w:r>
    </w:p>
    <w:bookmarkEnd w:id="0"/>
    <w:p w:rsidR="00080628" w:rsidRPr="00080628" w:rsidRDefault="00080628" w:rsidP="00080628">
      <w:pPr>
        <w:jc w:val="center"/>
        <w:rPr>
          <w:b/>
          <w:sz w:val="28"/>
          <w:szCs w:val="28"/>
        </w:rPr>
      </w:pPr>
    </w:p>
    <w:p w:rsidR="001204D5" w:rsidRDefault="001204D5" w:rsidP="001204D5">
      <w:pPr>
        <w:rPr>
          <w:sz w:val="26"/>
          <w:szCs w:val="26"/>
        </w:rPr>
      </w:pPr>
    </w:p>
    <w:p w:rsidR="001204D5" w:rsidRDefault="001204D5" w:rsidP="001204D5">
      <w:pPr>
        <w:pStyle w:val="a3"/>
        <w:rPr>
          <w:sz w:val="26"/>
          <w:szCs w:val="26"/>
        </w:rPr>
      </w:pPr>
    </w:p>
    <w:p w:rsidR="001204D5" w:rsidRDefault="00800A74" w:rsidP="001204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целях реализации </w:t>
      </w:r>
      <w:r w:rsidR="001204D5">
        <w:rPr>
          <w:sz w:val="26"/>
          <w:szCs w:val="26"/>
        </w:rPr>
        <w:t xml:space="preserve">Федерального закона, во исполнение Постановления Губернатора Хабаровского края от </w:t>
      </w:r>
      <w:r>
        <w:rPr>
          <w:sz w:val="26"/>
          <w:szCs w:val="26"/>
        </w:rPr>
        <w:t>16</w:t>
      </w:r>
      <w:r w:rsidR="001204D5">
        <w:rPr>
          <w:sz w:val="26"/>
          <w:szCs w:val="26"/>
        </w:rPr>
        <w:t>.0</w:t>
      </w:r>
      <w:r>
        <w:rPr>
          <w:sz w:val="26"/>
          <w:szCs w:val="26"/>
        </w:rPr>
        <w:t>5.2019</w:t>
      </w:r>
      <w:r w:rsidR="001204D5">
        <w:rPr>
          <w:sz w:val="26"/>
          <w:szCs w:val="26"/>
        </w:rPr>
        <w:t xml:space="preserve"> год</w:t>
      </w:r>
      <w:r>
        <w:rPr>
          <w:sz w:val="26"/>
          <w:szCs w:val="26"/>
        </w:rPr>
        <w:t>а №187</w:t>
      </w:r>
      <w:r w:rsidR="001204D5">
        <w:rPr>
          <w:sz w:val="26"/>
          <w:szCs w:val="26"/>
        </w:rPr>
        <w:t>-пр «О минимальном размере оплаты труда.» администрация Тулучинского сельского поселения Ванинского муниципального района Хабаровского края</w:t>
      </w:r>
    </w:p>
    <w:p w:rsidR="001204D5" w:rsidRDefault="001204D5" w:rsidP="001204D5">
      <w:pPr>
        <w:pStyle w:val="a3"/>
        <w:jc w:val="both"/>
        <w:rPr>
          <w:sz w:val="26"/>
          <w:szCs w:val="26"/>
        </w:rPr>
      </w:pPr>
    </w:p>
    <w:p w:rsidR="001204D5" w:rsidRDefault="001204D5" w:rsidP="001204D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ПОСТАНОВЛЯЕТ:</w:t>
      </w:r>
    </w:p>
    <w:p w:rsidR="001204D5" w:rsidRDefault="001204D5" w:rsidP="001204D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Заработная плата работников Тулучинского сельского поселения Ванинского муниципального района Хабаровского края устанавливается в трудовом договоре и не может быть ниже минимального размера оплаты труда </w:t>
      </w:r>
      <w:r w:rsidR="00800A74">
        <w:rPr>
          <w:rFonts w:ascii="Times New Roman" w:hAnsi="Times New Roman" w:cs="Times New Roman"/>
          <w:sz w:val="26"/>
          <w:szCs w:val="26"/>
        </w:rPr>
        <w:t>12130 рублей</w:t>
      </w:r>
      <w:r>
        <w:rPr>
          <w:rFonts w:ascii="Times New Roman" w:hAnsi="Times New Roman" w:cs="Times New Roman"/>
          <w:sz w:val="26"/>
          <w:szCs w:val="26"/>
        </w:rPr>
        <w:t>, установленного федеральным законодательством с 01.01.20</w:t>
      </w:r>
      <w:r w:rsidR="00800A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года, с начисленными на него районным коэффициентом и процентной надбавкой за стаж работы в особых климатических условиях на территории Хабаровского края.</w:t>
      </w:r>
    </w:p>
    <w:p w:rsidR="001204D5" w:rsidRDefault="001204D5" w:rsidP="001204D5">
      <w:pPr>
        <w:pStyle w:val="1"/>
        <w:widowControl w:val="0"/>
        <w:suppressAutoHyphens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Для обеспечения выплаты заработной платы вводиться надбавка до гарантированного размера оплаты труда.             </w:t>
      </w:r>
    </w:p>
    <w:p w:rsidR="001204D5" w:rsidRDefault="001204D5" w:rsidP="001204D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настоящее постановление в сборнике муниципальных правовых актов Тулучинского сельского поселения Ванинского муниципального района и разместить на официальном сайте администрации Тулучинского сельского поселения Ванинского муниципального района Хабаровского края: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tuluchi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1204D5" w:rsidRDefault="001204D5" w:rsidP="001204D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выполнением настоящего постановления оставляю за собой.</w:t>
      </w:r>
    </w:p>
    <w:p w:rsidR="001204D5" w:rsidRDefault="001204D5" w:rsidP="001204D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Настоящее постановление вступает в силу после его официального опубликования.</w:t>
      </w:r>
    </w:p>
    <w:p w:rsidR="001204D5" w:rsidRDefault="001204D5" w:rsidP="001204D5">
      <w:pPr>
        <w:pStyle w:val="a3"/>
        <w:jc w:val="both"/>
        <w:rPr>
          <w:sz w:val="26"/>
          <w:szCs w:val="26"/>
        </w:rPr>
      </w:pPr>
    </w:p>
    <w:p w:rsidR="001204D5" w:rsidRDefault="001204D5" w:rsidP="001204D5">
      <w:pPr>
        <w:pStyle w:val="a3"/>
        <w:jc w:val="both"/>
        <w:rPr>
          <w:sz w:val="26"/>
          <w:szCs w:val="26"/>
        </w:rPr>
      </w:pPr>
    </w:p>
    <w:p w:rsidR="001204D5" w:rsidRDefault="001204D5" w:rsidP="001204D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И.Н.Потылицын</w:t>
      </w:r>
    </w:p>
    <w:p w:rsidR="001204D5" w:rsidRDefault="001204D5" w:rsidP="001204D5">
      <w:pPr>
        <w:autoSpaceDE w:val="0"/>
        <w:autoSpaceDN w:val="0"/>
        <w:adjustRightInd w:val="0"/>
        <w:jc w:val="right"/>
        <w:outlineLvl w:val="0"/>
      </w:pPr>
    </w:p>
    <w:p w:rsidR="00566EF9" w:rsidRDefault="00566EF9"/>
    <w:sectPr w:rsidR="005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9"/>
    <w:rsid w:val="00080628"/>
    <w:rsid w:val="001204D5"/>
    <w:rsid w:val="002E3403"/>
    <w:rsid w:val="00566EF9"/>
    <w:rsid w:val="00800A74"/>
    <w:rsid w:val="009B56C8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3E59"/>
  <w15:chartTrackingRefBased/>
  <w15:docId w15:val="{C310E542-65F0-4C88-8150-D389057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4D5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1">
    <w:name w:val="Текст1"/>
    <w:basedOn w:val="a"/>
    <w:uiPriority w:val="99"/>
    <w:rsid w:val="001204D5"/>
    <w:pPr>
      <w:suppressAutoHyphens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00A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80628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4</cp:revision>
  <cp:lastPrinted>2020-02-10T06:43:00Z</cp:lastPrinted>
  <dcterms:created xsi:type="dcterms:W3CDTF">2020-02-10T06:16:00Z</dcterms:created>
  <dcterms:modified xsi:type="dcterms:W3CDTF">2020-03-10T03:58:00Z</dcterms:modified>
</cp:coreProperties>
</file>